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0539" w14:textId="77777777" w:rsidR="007D2ED6" w:rsidRDefault="007D2ED6" w:rsidP="00A4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DE PÓS-GRADUAÇÃO EM SOCIOLOGIA POLÍTICA</w:t>
      </w:r>
    </w:p>
    <w:p w14:paraId="66A84055" w14:textId="77777777" w:rsidR="001E2D0E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0E">
        <w:rPr>
          <w:rFonts w:ascii="Times New Roman" w:hAnsi="Times New Roman" w:cs="Times New Roman"/>
          <w:b/>
          <w:sz w:val="24"/>
          <w:szCs w:val="24"/>
        </w:rPr>
        <w:t>EPISTEMOLOGIA E MÉTODO DE PESQUISA</w:t>
      </w:r>
    </w:p>
    <w:p w14:paraId="5FB8FAE8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CARGA HORÁRIA</w:t>
      </w:r>
      <w:r w:rsidRPr="001E2D0E">
        <w:rPr>
          <w:rFonts w:ascii="Times New Roman" w:hAnsi="Times New Roman" w:cs="Times New Roman"/>
          <w:b/>
          <w:bCs/>
          <w:sz w:val="24"/>
          <w:szCs w:val="24"/>
        </w:rPr>
        <w:tab/>
        <w:t>45</w:t>
      </w:r>
      <w:r w:rsidRPr="001E2D0E">
        <w:rPr>
          <w:rFonts w:ascii="Times New Roman" w:hAnsi="Times New Roman" w:cs="Times New Roman"/>
          <w:sz w:val="24"/>
          <w:szCs w:val="24"/>
        </w:rPr>
        <w:t xml:space="preserve"> horas-aula</w:t>
      </w:r>
    </w:p>
    <w:p w14:paraId="567E840D" w14:textId="0AA879EB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PROFESSOR RESPONSÁVE</w:t>
      </w:r>
      <w:r w:rsidR="007D2E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E2D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41DCF">
        <w:rPr>
          <w:rFonts w:ascii="Times New Roman" w:hAnsi="Times New Roman" w:cs="Times New Roman"/>
          <w:sz w:val="24"/>
          <w:szCs w:val="24"/>
        </w:rPr>
        <w:t>Antonio José Junqueira Botelho</w:t>
      </w:r>
      <w:r w:rsidR="008059AD">
        <w:rPr>
          <w:rFonts w:ascii="Times New Roman" w:hAnsi="Times New Roman" w:cs="Times New Roman"/>
          <w:sz w:val="24"/>
          <w:szCs w:val="24"/>
        </w:rPr>
        <w:t xml:space="preserve"> e </w:t>
      </w:r>
      <w:r w:rsidR="008059AD" w:rsidRPr="008059AD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="008059AD" w:rsidRPr="008059AD">
        <w:rPr>
          <w:rFonts w:ascii="Times New Roman" w:hAnsi="Times New Roman" w:cs="Times New Roman"/>
          <w:sz w:val="24"/>
          <w:szCs w:val="24"/>
        </w:rPr>
        <w:t>Gracino</w:t>
      </w:r>
      <w:proofErr w:type="spellEnd"/>
      <w:r w:rsidR="008059AD" w:rsidRPr="008059AD">
        <w:rPr>
          <w:rFonts w:ascii="Times New Roman" w:hAnsi="Times New Roman" w:cs="Times New Roman"/>
          <w:sz w:val="24"/>
          <w:szCs w:val="24"/>
        </w:rPr>
        <w:t xml:space="preserve"> Junior</w:t>
      </w:r>
    </w:p>
    <w:p w14:paraId="4E9CC488" w14:textId="08D8539C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ANO LETIVO:</w:t>
      </w:r>
      <w:r w:rsidRPr="001E2D0E">
        <w:rPr>
          <w:rFonts w:ascii="Times New Roman" w:hAnsi="Times New Roman" w:cs="Times New Roman"/>
          <w:sz w:val="24"/>
          <w:szCs w:val="24"/>
        </w:rPr>
        <w:t xml:space="preserve"> 201</w:t>
      </w:r>
      <w:r w:rsidR="0050396B">
        <w:rPr>
          <w:rFonts w:ascii="Times New Roman" w:hAnsi="Times New Roman" w:cs="Times New Roman"/>
          <w:sz w:val="24"/>
          <w:szCs w:val="24"/>
        </w:rPr>
        <w:t>7</w:t>
      </w:r>
      <w:r w:rsidRPr="001E2D0E">
        <w:rPr>
          <w:rFonts w:ascii="Times New Roman" w:hAnsi="Times New Roman" w:cs="Times New Roman"/>
          <w:sz w:val="24"/>
          <w:szCs w:val="24"/>
        </w:rPr>
        <w:t>.</w:t>
      </w:r>
      <w:r w:rsidR="00890450">
        <w:rPr>
          <w:rFonts w:ascii="Times New Roman" w:hAnsi="Times New Roman" w:cs="Times New Roman"/>
          <w:sz w:val="24"/>
          <w:szCs w:val="24"/>
        </w:rPr>
        <w:t>1</w:t>
      </w:r>
    </w:p>
    <w:p w14:paraId="6F2C7F21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5FA25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 xml:space="preserve">EMENTA </w:t>
      </w:r>
    </w:p>
    <w:p w14:paraId="7B2A194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CA90" w14:textId="7F012C17" w:rsidR="00A45A33" w:rsidRPr="001E2D0E" w:rsidRDefault="00A45A33" w:rsidP="00A4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Trata-se de oferecer ao discente uma compreensão do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pressupostos epistemológicos e um exame do 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processo que envolve a realização de uma pesquisa científica. O curso 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discute as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principais correntes teórico-metodológicas das Ciências Sociais, abordando 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ainda 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temas centrais da análise social, tais como a relação entre indivíduo e sociedade; ação e estrutura; micro e macro. No último tópico, 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são apresentadas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lgumas das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abordagens metodológicas mais utilizadas 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pesquisas sociais.</w:t>
      </w:r>
    </w:p>
    <w:p w14:paraId="0D7CA84B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0FEA5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 xml:space="preserve">OBJETIVO GERAL </w:t>
      </w:r>
    </w:p>
    <w:p w14:paraId="7845B8A9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A187F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objetivo geral do curso é discutir algumas importantes questões teórico-metodológicas relativas à investigação e à produção do conhecimento nas Ciências Sociais. Os textos selecionados permitirão refletir sobre a construção do objeto e dos “dados” bem como sobre suas implicações na condução da pesquisa social.  Nesse sentido, a análise de exemplos concretos contribuirá para ilustrar o diálogo entre teoria e pesquisa.</w:t>
      </w:r>
    </w:p>
    <w:p w14:paraId="551A764F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99B0C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</w:p>
    <w:p w14:paraId="03FE2036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66D0A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Ao término do curso, os estudantes deverão encontrar-se aptos a:</w:t>
      </w:r>
    </w:p>
    <w:p w14:paraId="28320608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E1BE1" w14:textId="77777777" w:rsidR="00A45A33" w:rsidRPr="001E2D0E" w:rsidRDefault="00A45A33" w:rsidP="00A45A33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Situar as correntes metodológicas em relação à teoria social;</w:t>
      </w:r>
    </w:p>
    <w:p w14:paraId="78203856" w14:textId="77777777" w:rsidR="00A45A33" w:rsidRPr="001E2D0E" w:rsidRDefault="00A45A33" w:rsidP="00A45A33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Identificar a metodologia mais adequada a seu tema de pesquisa;</w:t>
      </w:r>
    </w:p>
    <w:p w14:paraId="071E44E4" w14:textId="77777777" w:rsidR="00A45A33" w:rsidRPr="001E2D0E" w:rsidRDefault="00A45A33" w:rsidP="00A45A33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Montar seu projeto de pesquisa;</w:t>
      </w:r>
    </w:p>
    <w:p w14:paraId="2F4585D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D617B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15843" w14:textId="77777777" w:rsidR="00A45A33" w:rsidRPr="001E2D0E" w:rsidRDefault="00A45A33" w:rsidP="00A45A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RESUMO DO PROGRAMA</w:t>
      </w:r>
    </w:p>
    <w:p w14:paraId="37A40577" w14:textId="77777777" w:rsidR="00A45A33" w:rsidRPr="001E2D0E" w:rsidRDefault="00A45A33" w:rsidP="007D2ED6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O objeto</w:t>
      </w:r>
      <w:r w:rsidR="007D2ED6">
        <w:rPr>
          <w:rFonts w:ascii="Times New Roman" w:hAnsi="Times New Roman" w:cs="Times New Roman"/>
          <w:sz w:val="24"/>
          <w:szCs w:val="24"/>
        </w:rPr>
        <w:t xml:space="preserve"> e a objetividade</w:t>
      </w:r>
      <w:r w:rsidRPr="001E2D0E">
        <w:rPr>
          <w:rFonts w:ascii="Times New Roman" w:hAnsi="Times New Roman" w:cs="Times New Roman"/>
          <w:sz w:val="24"/>
          <w:szCs w:val="24"/>
        </w:rPr>
        <w:t xml:space="preserve"> das Ciências Sociais;  </w:t>
      </w:r>
    </w:p>
    <w:p w14:paraId="2A727B47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 xml:space="preserve">Observação participante; </w:t>
      </w:r>
    </w:p>
    <w:p w14:paraId="04F00C7E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 xml:space="preserve">Etnografia; </w:t>
      </w:r>
    </w:p>
    <w:p w14:paraId="081BEC02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 xml:space="preserve">Opinião pública; </w:t>
      </w:r>
    </w:p>
    <w:p w14:paraId="3239BEFA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lastRenderedPageBreak/>
        <w:t>A entrevista;</w:t>
      </w:r>
    </w:p>
    <w:p w14:paraId="6C6043C6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Pesquisa documental;</w:t>
      </w:r>
    </w:p>
    <w:p w14:paraId="441503A8" w14:textId="77777777" w:rsidR="00A45A33" w:rsidRPr="001E2D0E" w:rsidRDefault="00A45A33" w:rsidP="00A45A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A2044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METODOLOGIA DE TRABALHO</w:t>
      </w:r>
    </w:p>
    <w:p w14:paraId="51F4C18B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1E09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O curso consistirá na conjugação de aulas expositivas e seminários.</w:t>
      </w:r>
    </w:p>
    <w:p w14:paraId="0402CF31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32A58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C5DD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9D6B3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SISTEMA DE AVALIAÇÃO</w:t>
      </w:r>
    </w:p>
    <w:p w14:paraId="002E950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8EFAA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Os estudantes serão avaliados por seu desempenho nas seguintes formas de avaliação:</w:t>
      </w:r>
    </w:p>
    <w:p w14:paraId="55AEFB5D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E063E" w14:textId="77777777" w:rsidR="00A45A33" w:rsidRPr="001E2D0E" w:rsidRDefault="00A45A33" w:rsidP="00A45A33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i/>
          <w:iCs/>
          <w:sz w:val="24"/>
          <w:szCs w:val="24"/>
        </w:rPr>
        <w:t>Seminário Temático</w:t>
      </w:r>
      <w:r w:rsidRPr="001E2D0E">
        <w:rPr>
          <w:rFonts w:ascii="Times New Roman" w:hAnsi="Times New Roman" w:cs="Times New Roman"/>
          <w:sz w:val="24"/>
          <w:szCs w:val="24"/>
        </w:rPr>
        <w:t>, em grupos de dois alunos, com apresentação oral em sala de aula de um tópico da literatura do curso (Valor 3.0 pontos);</w:t>
      </w:r>
    </w:p>
    <w:p w14:paraId="2A725450" w14:textId="77777777" w:rsidR="00A45A33" w:rsidRPr="001E2D0E" w:rsidRDefault="00A45A33" w:rsidP="00A45A33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iCs/>
          <w:sz w:val="24"/>
          <w:szCs w:val="24"/>
        </w:rPr>
        <w:t>Projeto de pesquisa reestruturado</w:t>
      </w:r>
      <w:r w:rsidRPr="001E2D0E">
        <w:rPr>
          <w:rFonts w:ascii="Times New Roman" w:hAnsi="Times New Roman" w:cs="Times New Roman"/>
          <w:sz w:val="24"/>
          <w:szCs w:val="24"/>
        </w:rPr>
        <w:t>, que será apresentado nas últimas semanas de curso e entregue até 30 dias após o término das aulas (Valor: 7.0 pontos).</w:t>
      </w:r>
    </w:p>
    <w:p w14:paraId="7F194817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FA20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8A4C4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5B717" w14:textId="77777777" w:rsidR="00A45A33" w:rsidRPr="001E2D0E" w:rsidRDefault="00A45A33" w:rsidP="00A45A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14:paraId="56740967" w14:textId="38071CA6" w:rsidR="00A45A33" w:rsidRDefault="001E2D0E" w:rsidP="00A45A3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1ª Semana: </w:t>
      </w:r>
      <w:r w:rsidR="00A45A33"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Apresentação do curso </w:t>
      </w:r>
    </w:p>
    <w:p w14:paraId="1B2AA12B" w14:textId="25220891" w:rsidR="00A95BBF" w:rsidRPr="00A95BBF" w:rsidRDefault="00A95BBF" w:rsidP="00A95BB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A95BBF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Unidade I: As ciências sociais e paradigma científico</w:t>
      </w:r>
    </w:p>
    <w:p w14:paraId="669B6DB2" w14:textId="31AE2CA1" w:rsidR="00A95BBF" w:rsidRPr="00A95BBF" w:rsidRDefault="00A95BBF" w:rsidP="00A95BB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2ª Semana:</w:t>
      </w:r>
    </w:p>
    <w:p w14:paraId="4D75AC96" w14:textId="457269D8" w:rsidR="00A95BBF" w:rsidRPr="00A95BBF" w:rsidRDefault="00A95BBF" w:rsidP="00A95BB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CHALMERS, A.F. “Capítulo 1. La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ciencia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como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conocimiento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derivado de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los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hechos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la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experiencia”; “Capitulo 8. Teorias como estruturas: o paradigma de Kuhn”; “Capitulo 9. Teorias como estruturas: programas de pesquisa” e “Capítulo 10. La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teoría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anarquista de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la</w:t>
      </w:r>
      <w:proofErr w:type="spellEnd"/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ci</w:t>
      </w:r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ncia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Feyerabend</w:t>
      </w:r>
      <w:proofErr w:type="spellEnd"/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EM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A95BBF">
        <w:rPr>
          <w:rFonts w:ascii="Times New Roman" w:hAnsi="Times New Roman" w:cs="Times New Roman"/>
          <w:bCs/>
          <w:i/>
          <w:color w:val="000000"/>
          <w:sz w:val="24"/>
          <w:szCs w:val="24"/>
        </w:rPr>
        <w:t>O que é ciência, afinal?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Ed. Brasiliense, 1993 (</w:t>
      </w:r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OU: 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1976. Tercera</w:t>
      </w:r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edición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Corregida y aumentada.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Sigloveintiuno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spaña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>\E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ditores, as/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Mayo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2000). </w:t>
      </w:r>
    </w:p>
    <w:p w14:paraId="366AD8A6" w14:textId="77777777" w:rsidR="00A95BBF" w:rsidRPr="00A95BBF" w:rsidRDefault="00A95BBF" w:rsidP="00A95BB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A95BBF">
        <w:rPr>
          <w:rFonts w:ascii="Times New Roman" w:hAnsi="Times New Roman" w:cs="Times New Roman"/>
          <w:bCs/>
          <w:color w:val="000000"/>
          <w:szCs w:val="24"/>
          <w:u w:val="single"/>
        </w:rPr>
        <w:t>Leituras de apoio</w:t>
      </w:r>
      <w:r w:rsidRPr="00A95BBF">
        <w:rPr>
          <w:rFonts w:ascii="Times New Roman" w:hAnsi="Times New Roman" w:cs="Times New Roman"/>
          <w:bCs/>
          <w:color w:val="000000"/>
          <w:szCs w:val="24"/>
        </w:rPr>
        <w:t xml:space="preserve">: KUHN, T. </w:t>
      </w:r>
      <w:r w:rsidRPr="00A95BBF">
        <w:rPr>
          <w:rFonts w:ascii="Times New Roman" w:hAnsi="Times New Roman" w:cs="Times New Roman"/>
          <w:bCs/>
          <w:i/>
          <w:color w:val="000000"/>
          <w:szCs w:val="24"/>
        </w:rPr>
        <w:t>A estrutura das revoluções científicas</w:t>
      </w:r>
      <w:r w:rsidRPr="00A95BBF">
        <w:rPr>
          <w:rFonts w:ascii="Times New Roman" w:hAnsi="Times New Roman" w:cs="Times New Roman"/>
          <w:bCs/>
          <w:color w:val="000000"/>
          <w:szCs w:val="24"/>
        </w:rPr>
        <w:t xml:space="preserve">. SP, Perspectiva, 2006. </w:t>
      </w:r>
    </w:p>
    <w:p w14:paraId="3C063032" w14:textId="77777777" w:rsidR="00A95BBF" w:rsidRPr="00A95BBF" w:rsidRDefault="00A95BBF" w:rsidP="00A95BB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A95BBF">
        <w:rPr>
          <w:rFonts w:ascii="Times New Roman" w:hAnsi="Times New Roman" w:cs="Times New Roman"/>
          <w:bCs/>
          <w:color w:val="000000"/>
          <w:szCs w:val="24"/>
        </w:rPr>
        <w:t xml:space="preserve">POPPER, K. “A lógica das ciências sociais”. In: </w:t>
      </w:r>
      <w:r w:rsidRPr="00A95BBF">
        <w:rPr>
          <w:rFonts w:ascii="Times New Roman" w:hAnsi="Times New Roman" w:cs="Times New Roman"/>
          <w:bCs/>
          <w:i/>
          <w:color w:val="000000"/>
          <w:szCs w:val="24"/>
        </w:rPr>
        <w:t>A lógica das ciências sociais</w:t>
      </w:r>
      <w:r w:rsidRPr="00A95BBF">
        <w:rPr>
          <w:rFonts w:ascii="Times New Roman" w:hAnsi="Times New Roman" w:cs="Times New Roman"/>
          <w:bCs/>
          <w:color w:val="000000"/>
          <w:szCs w:val="24"/>
        </w:rPr>
        <w:t xml:space="preserve">. RJ, Tempo Brasileiro, 2004. </w:t>
      </w:r>
    </w:p>
    <w:p w14:paraId="5473CA7A" w14:textId="77777777" w:rsidR="00A95BBF" w:rsidRPr="00A95BBF" w:rsidRDefault="00A95BBF" w:rsidP="00A95BB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A95BBF">
        <w:rPr>
          <w:rFonts w:ascii="Times New Roman" w:hAnsi="Times New Roman" w:cs="Times New Roman"/>
          <w:bCs/>
          <w:color w:val="000000"/>
          <w:szCs w:val="24"/>
        </w:rPr>
        <w:lastRenderedPageBreak/>
        <w:t xml:space="preserve">LAKATOS, I.  </w:t>
      </w:r>
      <w:r w:rsidRPr="00A95BBF">
        <w:rPr>
          <w:rFonts w:ascii="Times New Roman" w:hAnsi="Times New Roman" w:cs="Times New Roman"/>
          <w:bCs/>
          <w:i/>
          <w:color w:val="000000"/>
          <w:szCs w:val="24"/>
        </w:rPr>
        <w:t xml:space="preserve">La metodologia de </w:t>
      </w:r>
      <w:proofErr w:type="spellStart"/>
      <w:r w:rsidRPr="00A95BBF">
        <w:rPr>
          <w:rFonts w:ascii="Times New Roman" w:hAnsi="Times New Roman" w:cs="Times New Roman"/>
          <w:bCs/>
          <w:i/>
          <w:color w:val="000000"/>
          <w:szCs w:val="24"/>
        </w:rPr>
        <w:t>los</w:t>
      </w:r>
      <w:proofErr w:type="spellEnd"/>
      <w:r w:rsidRPr="00A95BBF">
        <w:rPr>
          <w:rFonts w:ascii="Times New Roman" w:hAnsi="Times New Roman" w:cs="Times New Roman"/>
          <w:bCs/>
          <w:i/>
          <w:color w:val="000000"/>
          <w:szCs w:val="24"/>
        </w:rPr>
        <w:t xml:space="preserve"> programas de </w:t>
      </w:r>
      <w:proofErr w:type="spellStart"/>
      <w:r w:rsidRPr="00A95BBF">
        <w:rPr>
          <w:rFonts w:ascii="Times New Roman" w:hAnsi="Times New Roman" w:cs="Times New Roman"/>
          <w:bCs/>
          <w:i/>
          <w:color w:val="000000"/>
          <w:szCs w:val="24"/>
        </w:rPr>
        <w:t>investigación</w:t>
      </w:r>
      <w:proofErr w:type="spellEnd"/>
      <w:r w:rsidRPr="00A95BBF">
        <w:rPr>
          <w:rFonts w:ascii="Times New Roman" w:hAnsi="Times New Roman" w:cs="Times New Roman"/>
          <w:bCs/>
          <w:i/>
          <w:color w:val="000000"/>
          <w:szCs w:val="24"/>
        </w:rPr>
        <w:t xml:space="preserve"> científica</w:t>
      </w:r>
      <w:r w:rsidRPr="00A95BBF">
        <w:rPr>
          <w:rFonts w:ascii="Times New Roman" w:hAnsi="Times New Roman" w:cs="Times New Roman"/>
          <w:bCs/>
          <w:color w:val="000000"/>
          <w:szCs w:val="24"/>
        </w:rPr>
        <w:t xml:space="preserve">. Alianza Editorial. Madrid, 1989. </w:t>
      </w:r>
    </w:p>
    <w:p w14:paraId="792B7BC4" w14:textId="01F2D7C3" w:rsidR="00A95BBF" w:rsidRPr="00A95BBF" w:rsidRDefault="00A95BBF" w:rsidP="00A95BB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A95BBF">
        <w:rPr>
          <w:rFonts w:ascii="Times New Roman" w:hAnsi="Times New Roman" w:cs="Times New Roman"/>
          <w:bCs/>
          <w:color w:val="000000"/>
          <w:szCs w:val="24"/>
        </w:rPr>
        <w:t xml:space="preserve">Lakatos, Imre e Alan </w:t>
      </w:r>
      <w:proofErr w:type="spellStart"/>
      <w:r w:rsidRPr="00A95BBF">
        <w:rPr>
          <w:rFonts w:ascii="Times New Roman" w:hAnsi="Times New Roman" w:cs="Times New Roman"/>
          <w:bCs/>
          <w:color w:val="000000"/>
          <w:szCs w:val="24"/>
        </w:rPr>
        <w:t>Musgrave</w:t>
      </w:r>
      <w:proofErr w:type="spellEnd"/>
      <w:r w:rsidRPr="00A95BBF">
        <w:rPr>
          <w:rFonts w:ascii="Times New Roman" w:hAnsi="Times New Roman" w:cs="Times New Roman"/>
          <w:bCs/>
          <w:color w:val="000000"/>
          <w:szCs w:val="24"/>
        </w:rPr>
        <w:t>, eds.</w:t>
      </w:r>
      <w:r w:rsidRPr="00A95BBF">
        <w:rPr>
          <w:rFonts w:ascii="Times New Roman" w:hAnsi="Times New Roman" w:cs="Times New Roman"/>
          <w:bCs/>
          <w:i/>
          <w:color w:val="000000"/>
          <w:szCs w:val="24"/>
        </w:rPr>
        <w:t> A Crítica e o Desenvolvimento do Conhecimento</w:t>
      </w:r>
      <w:r w:rsidRPr="00A95BBF">
        <w:rPr>
          <w:rFonts w:ascii="Times New Roman" w:hAnsi="Times New Roman" w:cs="Times New Roman"/>
          <w:bCs/>
          <w:color w:val="000000"/>
          <w:szCs w:val="24"/>
        </w:rPr>
        <w:t>. São Paulo: Cultrix / Edusp, 1979.</w:t>
      </w:r>
    </w:p>
    <w:p w14:paraId="5C4BFAF3" w14:textId="40666F06" w:rsidR="00A95BBF" w:rsidRPr="00A95BBF" w:rsidRDefault="00A95BBF" w:rsidP="00A95BB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3ª Semana:</w:t>
      </w:r>
    </w:p>
    <w:p w14:paraId="03E2CEB2" w14:textId="5C46FDFE" w:rsidR="00A95BBF" w:rsidRPr="00A95BBF" w:rsidRDefault="00A95BBF" w:rsidP="00A95BB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A95B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VAN EVERA, Stephen. “Hypotheses, Laws, and Theories: A User’s Guide”.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EM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: </w:t>
      </w:r>
      <w:r w:rsidRPr="00A95BBF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Guide to Methods for Students of Political Science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  Ithaca NY, Cornell University Press,1997: 7-48.</w:t>
      </w:r>
    </w:p>
    <w:p w14:paraId="76D64D9F" w14:textId="34BE0B61" w:rsidR="00A95BBF" w:rsidRPr="00A95BBF" w:rsidRDefault="00A95BBF" w:rsidP="00A95BB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A95BBF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Unidade II: Definindo o objeto </w:t>
      </w:r>
    </w:p>
    <w:tbl>
      <w:tblPr>
        <w:tblW w:w="11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3"/>
      </w:tblGrid>
      <w:tr w:rsidR="00A45A33" w:rsidRPr="001E2D0E" w14:paraId="7F71FDA6" w14:textId="77777777" w:rsidTr="00A95BBF">
        <w:trPr>
          <w:trHeight w:val="630"/>
        </w:trPr>
        <w:tc>
          <w:tcPr>
            <w:tcW w:w="1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A290" w14:textId="65EEDDB0" w:rsidR="001E2D0E" w:rsidRPr="00941DCF" w:rsidRDefault="00A95BBF" w:rsidP="002508F1">
            <w:pPr>
              <w:spacing w:after="0" w:line="360" w:lineRule="auto"/>
              <w:ind w:right="26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1E2D0E" w:rsidRPr="00941D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ª </w:t>
            </w:r>
            <w:r w:rsidR="001E2D0E" w:rsidRPr="00941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Semana:</w:t>
            </w:r>
          </w:p>
          <w:p w14:paraId="6CFE4899" w14:textId="77777777" w:rsidR="00A45A33" w:rsidRPr="001E2D0E" w:rsidRDefault="00A45A33" w:rsidP="002508F1">
            <w:pPr>
              <w:spacing w:after="0" w:line="36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D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MILLS, C. Wright. 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1975. </w:t>
            </w:r>
            <w:r w:rsidRPr="00A95B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Imaginação Sociológica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4.ª ed. Rio de Janeiro:  Zahar.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(Capítulo I: A promessa)</w:t>
            </w:r>
          </w:p>
          <w:p w14:paraId="527F79D7" w14:textId="25AF6789" w:rsidR="00A45A33" w:rsidRPr="001E2D0E" w:rsidRDefault="00A95BBF" w:rsidP="00A95BBF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E2D0E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5A33" w:rsidRPr="001E2D0E" w14:paraId="5C3B1568" w14:textId="77777777" w:rsidTr="00A95BBF">
        <w:trPr>
          <w:trHeight w:val="630"/>
        </w:trPr>
        <w:tc>
          <w:tcPr>
            <w:tcW w:w="1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D39F" w14:textId="77777777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WEBER, M. 1979. </w:t>
            </w:r>
            <w:r w:rsidRPr="001E2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“A objetividade do conhecimento nas ciências sociais”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In: COHN, Gabriel (Org.). </w:t>
            </w:r>
            <w:r w:rsidRPr="001E2D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Weber. 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Coleção Grandes Cientistas Sociais. São Paulo: Ática.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(Aula 4: 31/08/2012)</w:t>
            </w:r>
          </w:p>
          <w:p w14:paraId="13EF6098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88F177" w14:textId="29CB894D" w:rsidR="001E2D0E" w:rsidRPr="001E2D0E" w:rsidRDefault="001E2D0E" w:rsidP="001E2D0E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E98400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79B7D0" w14:textId="2BCD93A9" w:rsidR="00A45A33" w:rsidRPr="00890450" w:rsidRDefault="00A45A33" w:rsidP="008904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8904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Unidade II</w:t>
            </w:r>
            <w:r w:rsidR="00890450" w:rsidRPr="008904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</w:t>
            </w:r>
            <w:r w:rsidRPr="008904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 Discutindo alguns métodos</w:t>
            </w:r>
          </w:p>
          <w:p w14:paraId="0BEF1D31" w14:textId="5DE702A5" w:rsidR="00AA6FA9" w:rsidRPr="001E2D0E" w:rsidRDefault="002A5C8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5551DA1A" w14:textId="77777777" w:rsidR="002A5C8F" w:rsidRDefault="002A5C8F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3F85BD" w14:textId="025D6E01" w:rsidR="00A45A33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BECKER, </w:t>
            </w:r>
            <w:proofErr w:type="spellStart"/>
            <w:r w:rsidRPr="001E2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Howards</w:t>
            </w:r>
            <w:proofErr w:type="spellEnd"/>
            <w:r w:rsidRPr="001E2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1997. </w:t>
            </w:r>
            <w:r w:rsidRPr="001E2D0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Métodos de pesquisa em ciências sociais</w:t>
            </w:r>
            <w:r w:rsidRPr="001E2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São Paulo: Hucitec. </w:t>
            </w:r>
            <w:r w:rsidRPr="001E2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(Introdução e Capítulo I)</w:t>
            </w:r>
            <w:r w:rsidRPr="001E2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14:paraId="72FA928D" w14:textId="77777777" w:rsidR="00AA6FA9" w:rsidRPr="001E2D0E" w:rsidRDefault="00AA6FA9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1D524D6" w14:textId="77777777" w:rsidR="00AA6FA9" w:rsidRDefault="00AA6FA9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6497F2" w14:textId="77777777" w:rsidR="00A45A33" w:rsidRPr="00890450" w:rsidRDefault="00A45A33" w:rsidP="008904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4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OBSERVAÇÃO PARTICIPANTE/ETNOGRAFIA</w:t>
            </w:r>
          </w:p>
          <w:p w14:paraId="6C2614C6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7E56C" w14:textId="019A39B6" w:rsidR="00AA6FA9" w:rsidRPr="001E2D0E" w:rsidRDefault="002A5C8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A6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40290C84" w14:textId="77777777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GEERTZ, Clifford. 2008.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Uma descrição densa: por uma teoria interpretativa da cultura.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In: </w:t>
            </w:r>
            <w:r w:rsidRPr="001E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interpretação das culturas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São Paulo: LTC. pp 3-24</w:t>
            </w:r>
          </w:p>
          <w:p w14:paraId="467AB34A" w14:textId="77777777" w:rsidR="002A5C8F" w:rsidRDefault="002A5C8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486B3C" w14:textId="77777777" w:rsidR="002A5C8F" w:rsidRDefault="002A5C8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04AF44" w14:textId="10377323" w:rsidR="00AA6FA9" w:rsidRPr="001E2D0E" w:rsidRDefault="002A5C8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="00AA6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38C4BAB1" w14:textId="52B9E25C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__________.2008.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 jogo absorvente: notas sobre a briga de galos em Bali. </w:t>
            </w:r>
            <w:r w:rsidRPr="001E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interpretação das culturas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São Paulo: LTC. pp 185-214</w:t>
            </w:r>
            <w:r w:rsidR="002A5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14:paraId="6E3AF3F0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A2BC37" w14:textId="77777777" w:rsidR="002A5C8F" w:rsidRDefault="002A5C8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AD1DA5" w14:textId="234FC8E9" w:rsidR="00AA6FA9" w:rsidRPr="001E2D0E" w:rsidRDefault="002A5C8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A6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1A572CAB" w14:textId="77777777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FOOTE WHYTE, William. 2005. </w:t>
            </w:r>
            <w:r w:rsidRPr="001E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Sociedade de esquina: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estrutura social de uma área urbana pobre e degradada. Rio de Janeiro, Jorge Zahar;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Apresentação à Edição Brasileira e Anexos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1D595AEA" w14:textId="77777777" w:rsidR="00AA6FA9" w:rsidRDefault="00AA6FA9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017EBB" w14:textId="6959942D" w:rsidR="00AA6FA9" w:rsidRPr="001E2D0E" w:rsidRDefault="00A95BB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A5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3C67767E" w14:textId="77777777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ZALUAR, Alba. 1985. </w:t>
            </w:r>
            <w:r w:rsidRPr="001E2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antropólogo e os pobres: introdução metodológica e afetiva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IN: </w:t>
            </w:r>
            <w:r w:rsidRPr="001E2D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 Máquina e a revolta: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 organizações populares e o significado da pobreza. Rio de Janeiro: Brasiliense. pp- 8-32.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39A034" w14:textId="5BA8EF10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WACQUANT, L. 2002. </w:t>
            </w:r>
            <w:r w:rsidRPr="001E2D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Corpo e Alma: Notas Etnográficas de um Aprendiz de Boxe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Rio de Janeiro: Relume Dumará, 2002. </w:t>
            </w:r>
            <w:proofErr w:type="spellStart"/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Pgs</w:t>
            </w:r>
            <w:proofErr w:type="spellEnd"/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11-29</w:t>
            </w:r>
            <w:r w:rsidR="002A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C3E255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CE7886" w14:textId="77777777" w:rsidR="00A45A33" w:rsidRPr="00890450" w:rsidRDefault="00A45A33" w:rsidP="008904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ENTREVISTA</w:t>
            </w:r>
          </w:p>
          <w:p w14:paraId="79F27582" w14:textId="77777777" w:rsidR="00A45A33" w:rsidRPr="001E2D0E" w:rsidRDefault="00A45A33" w:rsidP="002508F1">
            <w:pPr>
              <w:spacing w:after="0" w:line="240" w:lineRule="auto"/>
              <w:ind w:left="720"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92EB58" w14:textId="38A9AE18" w:rsidR="00AA6FA9" w:rsidRDefault="00AA6FA9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A5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0E903F33" w14:textId="77777777" w:rsidR="0002090F" w:rsidRPr="001E2D0E" w:rsidRDefault="0002090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F8860A" w14:textId="3A5AB31A" w:rsidR="00A45A33" w:rsidRPr="001E2D0E" w:rsidRDefault="00A45A33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582EAD" w14:textId="77777777" w:rsidR="00A45A33" w:rsidRPr="001E2D0E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lastRenderedPageBreak/>
        <w:t>VOLDMAN, </w:t>
      </w:r>
      <w:proofErr w:type="spellStart"/>
      <w:r w:rsidRPr="001E2D0E">
        <w:rPr>
          <w:rFonts w:ascii="Times New Roman" w:hAnsi="Times New Roman" w:cs="Times New Roman"/>
          <w:color w:val="000000"/>
          <w:sz w:val="24"/>
          <w:szCs w:val="24"/>
        </w:rPr>
        <w:t>Danièle</w:t>
      </w:r>
      <w:proofErr w:type="spellEnd"/>
      <w:r w:rsidRPr="001E2D0E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Definições e usos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. In: AMADO, Janaína; FERRERA, Marieta de Moraes, (</w:t>
      </w:r>
      <w:proofErr w:type="spellStart"/>
      <w:r w:rsidRPr="001E2D0E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r w:rsidRPr="001E2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Usos e Abusos da História Oral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. 3ª edição. Rio de Janeiro: Editora FGV.</w:t>
      </w:r>
    </w:p>
    <w:p w14:paraId="0103921F" w14:textId="77777777" w:rsidR="00A45A33" w:rsidRPr="001E2D0E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LEVI, Giovanni. 2000. </w:t>
      </w:r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Usos da biografia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. In: AMADO, Janaína; FERRERA, Marieta de Moraes, (</w:t>
      </w:r>
      <w:proofErr w:type="spellStart"/>
      <w:r w:rsidRPr="001E2D0E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r w:rsidRPr="001E2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Usos e Abusos da História Oral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 3ª edição. Rio de Janeiro: Editora FGV. </w:t>
      </w:r>
    </w:p>
    <w:p w14:paraId="010958B4" w14:textId="7367F608" w:rsidR="00AA6FA9" w:rsidRPr="00AA6FA9" w:rsidRDefault="00AA6FA9" w:rsidP="0002090F">
      <w:pPr>
        <w:spacing w:after="0" w:line="240" w:lineRule="auto"/>
        <w:ind w:right="2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FA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B53A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ª</w:t>
      </w:r>
      <w:r w:rsidRPr="00AA6F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Semana</w:t>
      </w:r>
    </w:p>
    <w:p w14:paraId="5E9C8FA9" w14:textId="77777777" w:rsidR="00A45A33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BOURDIEU, Pierre. 2000. </w:t>
      </w:r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ilusão biográfica.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 In: AMADO, Janaína; FERRERA, Marieta de Moraes, (</w:t>
      </w:r>
      <w:proofErr w:type="spellStart"/>
      <w:r w:rsidRPr="001E2D0E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r w:rsidRPr="001E2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Usos e Abusos da História Oral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 3ª edição. Rio de Janeiro: Editora FGV. </w:t>
      </w:r>
    </w:p>
    <w:p w14:paraId="37403A6B" w14:textId="77777777" w:rsidR="00A45A33" w:rsidRDefault="00A45A33" w:rsidP="00AA6FA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PORTELLI, A. 1993. </w:t>
      </w:r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Sonhos Ucrônicos: memórias e possíveis mundos dos trabalhadores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1E2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Projeto História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 Revista do Programa de Estudos Pós-Graduados em História e do Departamento de História da PUC/SP. São Paulo: EDUC, n.10, dez. pp.41-58 </w:t>
      </w:r>
    </w:p>
    <w:p w14:paraId="360DFB4E" w14:textId="77777777" w:rsidR="00AA6FA9" w:rsidRPr="001E2D0E" w:rsidRDefault="00AA6FA9" w:rsidP="00AA6F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16EB068" w14:textId="77777777" w:rsidR="00A45A33" w:rsidRPr="00890450" w:rsidRDefault="00A45A33" w:rsidP="0089045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4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PESQUISA DOCUMENTAL</w:t>
      </w:r>
    </w:p>
    <w:p w14:paraId="27DEC500" w14:textId="6F54F029" w:rsidR="00AA6FA9" w:rsidRPr="00AA6FA9" w:rsidRDefault="00AA6FA9" w:rsidP="00AA6FA9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FA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B53A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ª</w:t>
      </w:r>
      <w:r w:rsidRPr="00AA6F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Semana</w:t>
      </w:r>
    </w:p>
    <w:p w14:paraId="283859C2" w14:textId="77777777" w:rsidR="00A45A33" w:rsidRPr="001E2D0E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ROUSSO, Henry. 1996. </w:t>
      </w:r>
      <w:r w:rsidRPr="001E2D0E">
        <w:rPr>
          <w:rFonts w:ascii="Times New Roman" w:hAnsi="Times New Roman" w:cs="Times New Roman"/>
          <w:b/>
          <w:color w:val="000000"/>
          <w:sz w:val="24"/>
          <w:szCs w:val="24"/>
        </w:rPr>
        <w:t>O arquivo ou o indício de uma falta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. Estudos históricos. Rio de Janeiro, v.9, n.17. pp. 85-92</w:t>
      </w:r>
    </w:p>
    <w:p w14:paraId="14D82944" w14:textId="7EC6F34C" w:rsidR="00A45A33" w:rsidRPr="001E2D0E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CELLARD, André. </w:t>
      </w:r>
      <w:r w:rsidRPr="001E2D0E">
        <w:rPr>
          <w:rFonts w:ascii="Times New Roman" w:hAnsi="Times New Roman" w:cs="Times New Roman"/>
          <w:b/>
          <w:color w:val="000000"/>
          <w:sz w:val="24"/>
          <w:szCs w:val="24"/>
        </w:rPr>
        <w:t>A análise documental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 In: </w:t>
      </w:r>
      <w:proofErr w:type="spellStart"/>
      <w:r w:rsidRPr="001E2D0E">
        <w:rPr>
          <w:rFonts w:ascii="Times New Roman" w:hAnsi="Times New Roman" w:cs="Times New Roman"/>
          <w:color w:val="000000"/>
          <w:sz w:val="24"/>
          <w:szCs w:val="24"/>
        </w:rPr>
        <w:t>Poupart</w:t>
      </w:r>
      <w:proofErr w:type="spellEnd"/>
      <w:r w:rsidRPr="001E2D0E">
        <w:rPr>
          <w:rFonts w:ascii="Times New Roman" w:hAnsi="Times New Roman" w:cs="Times New Roman"/>
          <w:color w:val="000000"/>
          <w:sz w:val="24"/>
          <w:szCs w:val="24"/>
        </w:rPr>
        <w:t>, Jean et</w:t>
      </w:r>
      <w:r w:rsidR="0050396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l. A pesquisa qualitativa:</w:t>
      </w:r>
      <w:r w:rsidR="000F2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enfoques epistemológicos e metodológicos. Petrópolis, RJ: Vozes,</w:t>
      </w:r>
      <w:r w:rsidR="000F2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2008</w:t>
      </w:r>
    </w:p>
    <w:p w14:paraId="2F9ED9C2" w14:textId="77777777" w:rsidR="00890450" w:rsidRDefault="00890450" w:rsidP="000F290E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43B3DB9C" w14:textId="73082401" w:rsidR="000F290E" w:rsidRPr="00CB53A2" w:rsidRDefault="000F290E" w:rsidP="000F290E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B53A2" w:rsidRPr="00CB53A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ª Semana</w:t>
      </w:r>
    </w:p>
    <w:p w14:paraId="30803918" w14:textId="77777777" w:rsidR="00A45A33" w:rsidRPr="00CB53A2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PIMENTEL, A. 2001. </w:t>
      </w: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O Método da Análise Documental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: Seu Uso numa Pesquisa Historiográfica. </w:t>
      </w:r>
      <w:r w:rsidRPr="00CB53A2">
        <w:rPr>
          <w:rFonts w:ascii="Times New Roman" w:hAnsi="Times New Roman" w:cs="Times New Roman"/>
          <w:i/>
          <w:color w:val="000000"/>
          <w:sz w:val="24"/>
          <w:szCs w:val="24"/>
        </w:rPr>
        <w:t>Cadernos de Pesquisa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>. nov. pp. 179-195.</w:t>
      </w:r>
    </w:p>
    <w:p w14:paraId="421B2B61" w14:textId="77777777" w:rsidR="00A45A33" w:rsidRPr="00CB53A2" w:rsidRDefault="00A45A33" w:rsidP="00A45A33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VEYNE, Paulo. 1998. </w:t>
      </w:r>
      <w:r w:rsidRPr="00CB53A2">
        <w:rPr>
          <w:rFonts w:ascii="Times New Roman" w:hAnsi="Times New Roman" w:cs="Times New Roman"/>
          <w:b/>
          <w:i/>
          <w:color w:val="000000"/>
          <w:sz w:val="24"/>
          <w:szCs w:val="24"/>
        </w:rPr>
        <w:t>Apenas uma narrativa verídica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>. In: A escrita da História. Brasília: UNB. pp- 17-25</w:t>
      </w:r>
    </w:p>
    <w:p w14:paraId="43A9DA79" w14:textId="77777777" w:rsidR="00A95BBF" w:rsidRPr="00CB53A2" w:rsidRDefault="00A95BBF" w:rsidP="00A45A3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134794" w14:textId="2A777400" w:rsidR="00A45A33" w:rsidRPr="00CB53A2" w:rsidRDefault="00A45A33" w:rsidP="00A45A3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OPINIÃO PÚBLICA/SURVEY</w:t>
      </w:r>
    </w:p>
    <w:p w14:paraId="4EADB3BC" w14:textId="7FF07BE1" w:rsidR="000F290E" w:rsidRPr="00CB53A2" w:rsidRDefault="00CB53A2" w:rsidP="000F290E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0F290E" w:rsidRPr="00CB53A2">
        <w:rPr>
          <w:rFonts w:ascii="Times New Roman" w:hAnsi="Times New Roman" w:cs="Times New Roman"/>
          <w:b/>
          <w:color w:val="000000"/>
          <w:sz w:val="24"/>
          <w:szCs w:val="24"/>
        </w:rPr>
        <w:t>ª Semana</w:t>
      </w:r>
    </w:p>
    <w:p w14:paraId="78D50B42" w14:textId="77777777" w:rsidR="00A45A33" w:rsidRPr="00CB53A2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WILSON, Thomas P. </w:t>
      </w: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Sociologia e Método Matemático.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 In: GIDDENS, Anthony e TURNER, Jonathan, </w:t>
      </w:r>
      <w:r w:rsidRPr="00CB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Teoria Social Hoje.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 São Paulo: UNESP.  </w:t>
      </w:r>
      <w:r w:rsidRPr="00CB53A2">
        <w:rPr>
          <w:rFonts w:ascii="Times New Roman" w:hAnsi="Times New Roman" w:cs="Times New Roman"/>
          <w:color w:val="000000"/>
          <w:sz w:val="24"/>
          <w:szCs w:val="24"/>
          <w:lang w:val="en-US"/>
        </w:rPr>
        <w:t>pp- 553-583</w:t>
      </w:r>
    </w:p>
    <w:p w14:paraId="2C664F25" w14:textId="758EC787" w:rsidR="00CB53A2" w:rsidRPr="00CB53A2" w:rsidRDefault="00CB53A2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  <w:lang w:val="en-US"/>
        </w:rPr>
        <w:t>Extra:</w:t>
      </w:r>
    </w:p>
    <w:p w14:paraId="01896E59" w14:textId="105AF9D1" w:rsidR="00CB53A2" w:rsidRPr="00CB53A2" w:rsidRDefault="00CB53A2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BOURDIEU, P. 1982. </w:t>
      </w:r>
      <w:r w:rsidRPr="00CB5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Opinião Pública não Existe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. In: </w:t>
      </w:r>
      <w:proofErr w:type="spellStart"/>
      <w:r w:rsidRPr="00CB53A2">
        <w:rPr>
          <w:rFonts w:ascii="Times New Roman" w:hAnsi="Times New Roman" w:cs="Times New Roman"/>
          <w:color w:val="000000"/>
          <w:sz w:val="24"/>
          <w:szCs w:val="24"/>
        </w:rPr>
        <w:t>Thiollent</w:t>
      </w:r>
      <w:proofErr w:type="spellEnd"/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 MJM. </w:t>
      </w:r>
      <w:r w:rsidRPr="00CB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Crítica Metodológica, Investigação Social e Enquete Operária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>. Editora Polis. pp. 137-151</w:t>
      </w:r>
    </w:p>
    <w:p w14:paraId="370B5D2A" w14:textId="63FB8CDB" w:rsidR="00A45A33" w:rsidRPr="00CB53A2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  <w:lang w:val="en-US"/>
        </w:rPr>
        <w:t>ALEXANDER, AC, Ronald F. INGLEHART, and C. Welzel. 2012. "</w:t>
      </w:r>
      <w:r w:rsidRPr="00CB53A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Measuring effective democracy: A defense."</w:t>
      </w:r>
      <w:r w:rsidRPr="00CB53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B53A2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53A2">
        <w:rPr>
          <w:rFonts w:ascii="Times New Roman" w:hAnsi="Times New Roman" w:cs="Times New Roman"/>
          <w:color w:val="000000"/>
          <w:sz w:val="24"/>
          <w:szCs w:val="24"/>
        </w:rPr>
        <w:t>Political</w:t>
      </w:r>
      <w:proofErr w:type="spellEnd"/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 Science Review, 33(1): 41-62.</w:t>
      </w:r>
    </w:p>
    <w:p w14:paraId="44FE7EF0" w14:textId="6E0C2BDC" w:rsidR="00C05FB5" w:rsidRPr="001E2D0E" w:rsidRDefault="00A45A33" w:rsidP="0020260F">
      <w:pPr>
        <w:jc w:val="both"/>
        <w:rPr>
          <w:rFonts w:ascii="Times New Roman" w:hAnsi="Times New Roman" w:cs="Times New Roman"/>
          <w:sz w:val="24"/>
          <w:szCs w:val="24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EISENBERG, J.; VALE, T. C. Simulação eleitoral: uma nova metodologia para a ciência política. </w:t>
      </w:r>
      <w:r w:rsidRPr="00CB53A2">
        <w:rPr>
          <w:rFonts w:ascii="Times New Roman" w:hAnsi="Times New Roman" w:cs="Times New Roman"/>
          <w:i/>
          <w:color w:val="000000"/>
          <w:sz w:val="24"/>
          <w:szCs w:val="24"/>
        </w:rPr>
        <w:t>Opinião Pública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 (UNICAMP. Impresso), v. 15, p. 190-223, 2009.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C05FB5" w:rsidRPr="001E2D0E" w:rsidSect="00C05FB5">
      <w:headerReference w:type="default" r:id="rId8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8E6A" w14:textId="77777777" w:rsidR="00EE0C17" w:rsidRDefault="00EE0C17" w:rsidP="002C1B83">
      <w:r>
        <w:separator/>
      </w:r>
    </w:p>
  </w:endnote>
  <w:endnote w:type="continuationSeparator" w:id="0">
    <w:p w14:paraId="13EFE9BB" w14:textId="77777777" w:rsidR="00EE0C17" w:rsidRDefault="00EE0C17" w:rsidP="002C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B79D" w14:textId="77777777" w:rsidR="00EE0C17" w:rsidRDefault="00EE0C17" w:rsidP="002C1B83">
      <w:r>
        <w:separator/>
      </w:r>
    </w:p>
  </w:footnote>
  <w:footnote w:type="continuationSeparator" w:id="0">
    <w:p w14:paraId="32E5F660" w14:textId="77777777" w:rsidR="00EE0C17" w:rsidRDefault="00EE0C17" w:rsidP="002C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6A19" w14:textId="77777777" w:rsidR="002C1B83" w:rsidRDefault="002C1B83" w:rsidP="007D2E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F161B" wp14:editId="678FC0F4">
          <wp:simplePos x="0" y="0"/>
          <wp:positionH relativeFrom="margin">
            <wp:align>left</wp:align>
          </wp:positionH>
          <wp:positionV relativeFrom="page">
            <wp:posOffset>470201</wp:posOffset>
          </wp:positionV>
          <wp:extent cx="5487035" cy="1664335"/>
          <wp:effectExtent l="0" t="0" r="0" b="0"/>
          <wp:wrapTight wrapText="bothSides">
            <wp:wrapPolygon edited="0">
              <wp:start x="0" y="0"/>
              <wp:lineTo x="0" y="21262"/>
              <wp:lineTo x="21523" y="21262"/>
              <wp:lineTo x="2152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66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D09"/>
    <w:multiLevelType w:val="hybridMultilevel"/>
    <w:tmpl w:val="3BCEBB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A9B"/>
    <w:multiLevelType w:val="hybridMultilevel"/>
    <w:tmpl w:val="1FE856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F547E7"/>
    <w:multiLevelType w:val="hybridMultilevel"/>
    <w:tmpl w:val="77A6B5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9CE"/>
    <w:multiLevelType w:val="hybridMultilevel"/>
    <w:tmpl w:val="DC22A7A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E84D13"/>
    <w:multiLevelType w:val="hybridMultilevel"/>
    <w:tmpl w:val="2DD24CC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4488"/>
    <w:multiLevelType w:val="hybridMultilevel"/>
    <w:tmpl w:val="BAD4CF2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F0DC6"/>
    <w:multiLevelType w:val="hybridMultilevel"/>
    <w:tmpl w:val="66EE5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77A0E"/>
    <w:multiLevelType w:val="hybridMultilevel"/>
    <w:tmpl w:val="5D2A6D5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26FE"/>
    <w:multiLevelType w:val="hybridMultilevel"/>
    <w:tmpl w:val="269EDF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F39EE"/>
    <w:multiLevelType w:val="hybridMultilevel"/>
    <w:tmpl w:val="360605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39C4"/>
    <w:multiLevelType w:val="hybridMultilevel"/>
    <w:tmpl w:val="AF60831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137213"/>
    <w:multiLevelType w:val="hybridMultilevel"/>
    <w:tmpl w:val="94A4E886"/>
    <w:lvl w:ilvl="0" w:tplc="039480C4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8338B"/>
    <w:multiLevelType w:val="hybridMultilevel"/>
    <w:tmpl w:val="CB5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F42D9"/>
    <w:multiLevelType w:val="hybridMultilevel"/>
    <w:tmpl w:val="5A9C9720"/>
    <w:lvl w:ilvl="0" w:tplc="00D8CE7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92F6E"/>
    <w:multiLevelType w:val="hybridMultilevel"/>
    <w:tmpl w:val="A10A67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944365">
    <w:abstractNumId w:val="13"/>
  </w:num>
  <w:num w:numId="2" w16cid:durableId="1290892740">
    <w:abstractNumId w:val="0"/>
  </w:num>
  <w:num w:numId="3" w16cid:durableId="676856630">
    <w:abstractNumId w:val="5"/>
  </w:num>
  <w:num w:numId="4" w16cid:durableId="245191387">
    <w:abstractNumId w:val="9"/>
  </w:num>
  <w:num w:numId="5" w16cid:durableId="1682076054">
    <w:abstractNumId w:val="7"/>
  </w:num>
  <w:num w:numId="6" w16cid:durableId="2047828853">
    <w:abstractNumId w:val="14"/>
  </w:num>
  <w:num w:numId="7" w16cid:durableId="515464695">
    <w:abstractNumId w:val="4"/>
  </w:num>
  <w:num w:numId="8" w16cid:durableId="1348750352">
    <w:abstractNumId w:val="2"/>
  </w:num>
  <w:num w:numId="9" w16cid:durableId="1388380887">
    <w:abstractNumId w:val="8"/>
  </w:num>
  <w:num w:numId="10" w16cid:durableId="18438998">
    <w:abstractNumId w:val="11"/>
  </w:num>
  <w:num w:numId="11" w16cid:durableId="493647086">
    <w:abstractNumId w:val="10"/>
  </w:num>
  <w:num w:numId="12" w16cid:durableId="395664423">
    <w:abstractNumId w:val="3"/>
  </w:num>
  <w:num w:numId="13" w16cid:durableId="329914454">
    <w:abstractNumId w:val="1"/>
  </w:num>
  <w:num w:numId="14" w16cid:durableId="218639248">
    <w:abstractNumId w:val="6"/>
  </w:num>
  <w:num w:numId="15" w16cid:durableId="14966056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83"/>
    <w:rsid w:val="0002090F"/>
    <w:rsid w:val="000A2656"/>
    <w:rsid w:val="000F290E"/>
    <w:rsid w:val="001A6456"/>
    <w:rsid w:val="001E2D0E"/>
    <w:rsid w:val="0020260F"/>
    <w:rsid w:val="002A5C8F"/>
    <w:rsid w:val="002B046A"/>
    <w:rsid w:val="002C1B83"/>
    <w:rsid w:val="002D44B9"/>
    <w:rsid w:val="00351F41"/>
    <w:rsid w:val="0035260E"/>
    <w:rsid w:val="00381484"/>
    <w:rsid w:val="003C3159"/>
    <w:rsid w:val="003C69CA"/>
    <w:rsid w:val="004711A8"/>
    <w:rsid w:val="0050396B"/>
    <w:rsid w:val="005051B8"/>
    <w:rsid w:val="00506290"/>
    <w:rsid w:val="00597171"/>
    <w:rsid w:val="005E6E56"/>
    <w:rsid w:val="00600C64"/>
    <w:rsid w:val="00682087"/>
    <w:rsid w:val="006D332A"/>
    <w:rsid w:val="007D2ED6"/>
    <w:rsid w:val="008059AD"/>
    <w:rsid w:val="00890450"/>
    <w:rsid w:val="008B45AB"/>
    <w:rsid w:val="008D5CD4"/>
    <w:rsid w:val="00902489"/>
    <w:rsid w:val="00941DCF"/>
    <w:rsid w:val="00A45A33"/>
    <w:rsid w:val="00A95BBF"/>
    <w:rsid w:val="00AA6FA9"/>
    <w:rsid w:val="00AB695E"/>
    <w:rsid w:val="00C05FB5"/>
    <w:rsid w:val="00C72811"/>
    <w:rsid w:val="00CB53A2"/>
    <w:rsid w:val="00CB6087"/>
    <w:rsid w:val="00E353DF"/>
    <w:rsid w:val="00EE0C17"/>
    <w:rsid w:val="00F20EE4"/>
    <w:rsid w:val="00F30812"/>
    <w:rsid w:val="00F45ABA"/>
    <w:rsid w:val="00F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054D6"/>
  <w15:docId w15:val="{DB5E2B72-CAF1-4934-B5B0-55DCAFDE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A33"/>
    <w:pPr>
      <w:spacing w:after="200" w:line="276" w:lineRule="auto"/>
    </w:pPr>
    <w:rPr>
      <w:rFonts w:ascii="Calibri" w:hAnsi="Calibri" w:cs="Calibri"/>
      <w:sz w:val="22"/>
      <w:szCs w:val="22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jc w:val="right"/>
    </w:pPr>
  </w:style>
  <w:style w:type="paragraph" w:styleId="Date">
    <w:name w:val="Date"/>
    <w:basedOn w:val="Normal"/>
    <w:next w:val="Normal"/>
    <w:pPr>
      <w:spacing w:before="240" w:after="24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table" w:customStyle="1" w:styleId="Tabelanormal1">
    <w:name w:val="Tabe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databela">
    <w:name w:val="Grade da tabela"/>
    <w:basedOn w:val="TableNormal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C1B8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2C1B83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nhideWhenUsed/>
    <w:rsid w:val="002C1B8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2C1B83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2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2C1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51F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rsid w:val="000A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7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Junior\AppData\Roaming\Microsoft\Templates\Formul&#225;rio%20de%20informa&#231;&#245;es%20do%20funcion&#225;rio%20para%20emerg&#234;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2857BF9-ABC6-44B9-9988-E36659CB5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informações do funcionário para emergências</Template>
  <TotalTime>2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Junior</dc:creator>
  <cp:keywords/>
  <dc:description/>
  <cp:lastModifiedBy>Antonio José Junqueira Botelho</cp:lastModifiedBy>
  <cp:revision>3</cp:revision>
  <cp:lastPrinted>2002-02-25T17:05:00Z</cp:lastPrinted>
  <dcterms:created xsi:type="dcterms:W3CDTF">2024-08-29T22:09:00Z</dcterms:created>
  <dcterms:modified xsi:type="dcterms:W3CDTF">2024-08-29T22:09:00Z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TC060889401046</vt:lpwstr>
  </property>
</Properties>
</file>